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E530" w14:textId="65B4D62D" w:rsidR="001C5E5C" w:rsidRDefault="001044F0" w:rsidP="0027428F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jc w:val="right"/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</w:pPr>
      <w:r>
        <w:rPr>
          <w:noProof/>
          <w:color w:val="000000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2BC36278" wp14:editId="6AC64F06">
            <wp:simplePos x="0" y="0"/>
            <wp:positionH relativeFrom="column">
              <wp:posOffset>3979137</wp:posOffset>
            </wp:positionH>
            <wp:positionV relativeFrom="paragraph">
              <wp:posOffset>396970</wp:posOffset>
            </wp:positionV>
            <wp:extent cx="156400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11" y="20667"/>
                <wp:lineTo x="21311" y="0"/>
                <wp:lineTo x="0" y="0"/>
              </wp:wrapPolygon>
            </wp:wrapTight>
            <wp:docPr id="1028" name="image2.jpg" descr="Projekt LIDER / Zakład Termodynami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rojekt LIDER / Zakład Termodynamiki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13AC8" w14:textId="3D078CE4" w:rsidR="001C5E5C" w:rsidRDefault="001044F0" w:rsidP="00B02119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5286B" wp14:editId="574EA4F4">
            <wp:simplePos x="0" y="0"/>
            <wp:positionH relativeFrom="column">
              <wp:posOffset>2080990</wp:posOffset>
            </wp:positionH>
            <wp:positionV relativeFrom="paragraph">
              <wp:posOffset>239111</wp:posOffset>
            </wp:positionV>
            <wp:extent cx="1544320" cy="391795"/>
            <wp:effectExtent l="0" t="0" r="0" b="8255"/>
            <wp:wrapTight wrapText="bothSides">
              <wp:wrapPolygon edited="0">
                <wp:start x="0" y="0"/>
                <wp:lineTo x="0" y="21005"/>
                <wp:lineTo x="18918" y="21005"/>
                <wp:lineTo x="18651" y="17854"/>
                <wp:lineTo x="18118" y="16804"/>
                <wp:lineTo x="21316" y="9452"/>
                <wp:lineTo x="21316" y="1050"/>
                <wp:lineTo x="18385" y="0"/>
                <wp:lineTo x="0" y="0"/>
              </wp:wrapPolygon>
            </wp:wrapTight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19"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  <w:t xml:space="preserve">   </w:t>
      </w:r>
      <w:r w:rsidR="00B02119">
        <w:rPr>
          <w:noProof/>
          <w:color w:val="000000"/>
          <w:szCs w:val="24"/>
          <w:lang w:eastAsia="pl-PL"/>
        </w:rPr>
        <w:t xml:space="preserve">                 </w:t>
      </w:r>
    </w:p>
    <w:p w14:paraId="5A2453EB" w14:textId="77777777" w:rsidR="005F1FC4" w:rsidRPr="00B96360" w:rsidRDefault="005F1FC4" w:rsidP="005F1FC4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Część II</w:t>
      </w:r>
    </w:p>
    <w:p w14:paraId="3EB4392F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23029F9C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36B1EDDA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62FE974A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BFEDC94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Wiertnictwa, Nafty i Gazu</w:t>
      </w:r>
    </w:p>
    <w:p w14:paraId="5B610CC7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35342787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CDD3BD6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OFERTA CENOWA:</w:t>
      </w:r>
    </w:p>
    <w:p w14:paraId="3E4D59C2" w14:textId="37E33C2C" w:rsidR="005F1FC4" w:rsidRPr="00B96360" w:rsidRDefault="005F1FC4" w:rsidP="005F1FC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</w:t>
      </w:r>
      <w:r w:rsidR="00C46572">
        <w:rPr>
          <w:rFonts w:ascii="Verdana" w:hAnsi="Verdana" w:cs="Verdana"/>
          <w:sz w:val="20"/>
          <w:szCs w:val="20"/>
        </w:rPr>
        <w:t xml:space="preserve"> wykonawcy </w:t>
      </w:r>
      <w:r w:rsidR="00C46572">
        <w:rPr>
          <w:rFonts w:ascii="Verdana" w:hAnsi="Verdana" w:cs="Verdana"/>
          <w:sz w:val="20"/>
          <w:szCs w:val="20"/>
        </w:rPr>
        <w:tab/>
      </w:r>
    </w:p>
    <w:p w14:paraId="38793939" w14:textId="7C07F0BF" w:rsidR="005F1FC4" w:rsidRPr="00B96360" w:rsidRDefault="005F1FC4" w:rsidP="005F1FC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Pr="00B96360">
        <w:rPr>
          <w:rFonts w:ascii="Verdana" w:hAnsi="Verdana" w:cs="Verdana"/>
          <w:sz w:val="20"/>
          <w:szCs w:val="20"/>
        </w:rPr>
        <w:t xml:space="preserve">dres </w:t>
      </w:r>
      <w:r w:rsidR="00CA18A8">
        <w:rPr>
          <w:rFonts w:ascii="Verdana" w:hAnsi="Verdana" w:cs="Verdana"/>
          <w:sz w:val="20"/>
          <w:szCs w:val="20"/>
        </w:rPr>
        <w:t>wykonawcy……………………………</w:t>
      </w:r>
      <w:r w:rsidR="00C46572"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</w:p>
    <w:p w14:paraId="1D952011" w14:textId="0E1CDDF0" w:rsidR="005F1FC4" w:rsidRPr="00C938CC" w:rsidRDefault="00CA18A8" w:rsidP="005F1FC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 w:cs="Verdana"/>
          <w:sz w:val="20"/>
          <w:szCs w:val="20"/>
          <w:lang w:val="en-CA"/>
        </w:rPr>
      </w:pPr>
      <w:r w:rsidRPr="00C938CC">
        <w:rPr>
          <w:rFonts w:ascii="Verdana" w:hAnsi="Verdana" w:cs="Verdana"/>
          <w:sz w:val="20"/>
          <w:szCs w:val="20"/>
          <w:lang w:val="en-CA"/>
        </w:rPr>
        <w:t>Tel./Fax………………………………………………</w:t>
      </w:r>
      <w:r w:rsidR="00C46572" w:rsidRPr="00C938CC">
        <w:rPr>
          <w:rFonts w:ascii="Verdana" w:hAnsi="Verdana" w:cs="Verdana"/>
          <w:sz w:val="20"/>
          <w:szCs w:val="20"/>
          <w:lang w:val="en-CA"/>
        </w:rPr>
        <w:t>……………………………………………………………………………….</w:t>
      </w:r>
    </w:p>
    <w:p w14:paraId="5F9D8686" w14:textId="2AC2F9AF" w:rsidR="00C46572" w:rsidRPr="00C938CC" w:rsidRDefault="00C46572" w:rsidP="00C46572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 w:cs="Verdana"/>
          <w:sz w:val="20"/>
          <w:szCs w:val="20"/>
          <w:lang w:val="en-CA"/>
        </w:rPr>
      </w:pPr>
      <w:r w:rsidRPr="00C938CC">
        <w:rPr>
          <w:rFonts w:ascii="Verdana" w:hAnsi="Verdana" w:cs="Verdana"/>
          <w:sz w:val="20"/>
          <w:szCs w:val="20"/>
          <w:lang w:val="en-CA"/>
        </w:rPr>
        <w:t xml:space="preserve">e-mail: </w:t>
      </w:r>
      <w:r w:rsidRPr="00C938CC">
        <w:rPr>
          <w:rFonts w:ascii="Verdana" w:hAnsi="Verdana" w:cs="Verdana"/>
          <w:sz w:val="20"/>
          <w:szCs w:val="20"/>
          <w:lang w:val="en-CA"/>
        </w:rPr>
        <w:tab/>
      </w:r>
    </w:p>
    <w:p w14:paraId="235F5CFA" w14:textId="60D54797" w:rsidR="005F1FC4" w:rsidRPr="00C938CC" w:rsidRDefault="001044F0" w:rsidP="009B2B39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  <w:lang w:val="en-CA"/>
        </w:rPr>
      </w:pPr>
      <w:r w:rsidRPr="00C938CC">
        <w:rPr>
          <w:rFonts w:ascii="Verdana" w:hAnsi="Verdana" w:cs="Verdana"/>
          <w:spacing w:val="-2"/>
          <w:sz w:val="20"/>
          <w:szCs w:val="20"/>
          <w:lang w:val="en-CA"/>
        </w:rPr>
        <w:t>PESEL</w:t>
      </w:r>
      <w:r w:rsidR="005F1FC4" w:rsidRPr="00C938CC">
        <w:rPr>
          <w:rFonts w:ascii="Verdana" w:hAnsi="Verdana" w:cs="Verdana"/>
          <w:spacing w:val="-2"/>
          <w:sz w:val="20"/>
          <w:szCs w:val="20"/>
          <w:lang w:val="en-CA"/>
        </w:rPr>
        <w:t xml:space="preserve">       </w:t>
      </w:r>
      <w:r w:rsidR="005F1FC4" w:rsidRPr="00C938CC">
        <w:rPr>
          <w:rFonts w:ascii="Verdana" w:hAnsi="Verdana" w:cs="Verdana"/>
          <w:sz w:val="20"/>
          <w:szCs w:val="20"/>
          <w:lang w:val="en-CA"/>
        </w:rPr>
        <w:tab/>
        <w:t xml:space="preserve">  </w:t>
      </w:r>
    </w:p>
    <w:p w14:paraId="1C7EAF1A" w14:textId="66BAE3D3" w:rsidR="005F1FC4" w:rsidRPr="00B96360" w:rsidRDefault="00C46572" w:rsidP="005F1FC4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rachunku bankowego</w:t>
      </w:r>
      <w:r>
        <w:rPr>
          <w:rFonts w:ascii="Verdana" w:hAnsi="Verdana" w:cs="Verdana"/>
          <w:sz w:val="20"/>
          <w:szCs w:val="20"/>
        </w:rPr>
        <w:tab/>
        <w:t>.</w:t>
      </w:r>
    </w:p>
    <w:p w14:paraId="43102879" w14:textId="77777777" w:rsidR="005F1FC4" w:rsidRPr="00B96360" w:rsidRDefault="005F1FC4" w:rsidP="005F1FC4">
      <w:pPr>
        <w:widowControl w:val="0"/>
        <w:shd w:val="clear" w:color="auto" w:fill="FFFFFF"/>
        <w:tabs>
          <w:tab w:val="left" w:pos="562"/>
        </w:tabs>
        <w:autoSpaceDE w:val="0"/>
        <w:spacing w:after="0" w:line="278" w:lineRule="exact"/>
        <w:rPr>
          <w:rFonts w:ascii="Verdana" w:hAnsi="Verdana" w:cs="Verdana"/>
          <w:spacing w:val="-1"/>
          <w:sz w:val="20"/>
          <w:szCs w:val="20"/>
        </w:rPr>
      </w:pPr>
      <w:bookmarkStart w:id="0" w:name="_GoBack"/>
      <w:bookmarkEnd w:id="0"/>
    </w:p>
    <w:p w14:paraId="3CC4E2DF" w14:textId="45C37319" w:rsidR="001044F0" w:rsidRPr="00C46572" w:rsidRDefault="005F1FC4" w:rsidP="00CA18A8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 w:rsidRPr="00C46572">
        <w:rPr>
          <w:rFonts w:ascii="Verdana" w:hAnsi="Verdana" w:cs="Verdana"/>
          <w:spacing w:val="-1"/>
          <w:sz w:val="20"/>
          <w:szCs w:val="20"/>
          <w:u w:val="single"/>
        </w:rPr>
        <w:t xml:space="preserve">Oferuję </w:t>
      </w:r>
      <w:r w:rsidRPr="00C938CC">
        <w:rPr>
          <w:rFonts w:ascii="Verdana" w:hAnsi="Verdana" w:cs="Verdana"/>
          <w:spacing w:val="-1"/>
          <w:sz w:val="20"/>
          <w:szCs w:val="20"/>
          <w:u w:val="single"/>
        </w:rPr>
        <w:t xml:space="preserve">wykonanie </w:t>
      </w:r>
      <w:r w:rsidR="0010101E" w:rsidRPr="00C938CC">
        <w:rPr>
          <w:rFonts w:ascii="Verdana" w:hAnsi="Verdana" w:cs="Verdana"/>
          <w:spacing w:val="-1"/>
          <w:sz w:val="20"/>
          <w:szCs w:val="20"/>
          <w:u w:val="single"/>
        </w:rPr>
        <w:t xml:space="preserve">dzieła </w:t>
      </w:r>
      <w:r w:rsidR="00AE4679" w:rsidRPr="00C938CC">
        <w:rPr>
          <w:rFonts w:ascii="Verdana" w:hAnsi="Verdana" w:cs="Verdana"/>
          <w:spacing w:val="-1"/>
          <w:sz w:val="20"/>
          <w:szCs w:val="20"/>
          <w:u w:val="single"/>
        </w:rPr>
        <w:t>pt. „</w:t>
      </w:r>
      <w:r w:rsidR="00C938CC" w:rsidRPr="00C938CC">
        <w:rPr>
          <w:rFonts w:ascii="Verdana" w:hAnsi="Verdana"/>
          <w:sz w:val="20"/>
          <w:szCs w:val="20"/>
          <w:u w:val="single"/>
        </w:rPr>
        <w:t>Analiza warunków pracy wybranego złoża węglowodorów na podstawie zadanego okresu eksploatacji”</w:t>
      </w:r>
      <w:r w:rsidR="00AE4679" w:rsidRPr="00C938CC"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 w:rsidRPr="00C938CC">
        <w:rPr>
          <w:rFonts w:ascii="Verdana" w:hAnsi="Verdana" w:cs="Verdana"/>
          <w:spacing w:val="-1"/>
          <w:sz w:val="20"/>
          <w:szCs w:val="20"/>
          <w:u w:val="single"/>
        </w:rPr>
        <w:t>za</w:t>
      </w:r>
      <w:r w:rsidRPr="00C46572">
        <w:rPr>
          <w:rFonts w:ascii="Verdana" w:hAnsi="Verdana" w:cs="Verdana"/>
          <w:spacing w:val="-1"/>
          <w:sz w:val="20"/>
          <w:szCs w:val="20"/>
          <w:u w:val="single"/>
        </w:rPr>
        <w:t>:</w:t>
      </w:r>
    </w:p>
    <w:p w14:paraId="566C1733" w14:textId="77777777" w:rsidR="00CA18A8" w:rsidRDefault="005F1FC4" w:rsidP="005F1FC4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278" w:lineRule="exact"/>
        <w:rPr>
          <w:rFonts w:ascii="Verdana" w:hAnsi="Verdana" w:cs="Verdana"/>
          <w:spacing w:val="-1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Cenę brutto</w:t>
      </w:r>
      <w:r w:rsidR="00AE4679">
        <w:rPr>
          <w:rFonts w:ascii="Verdana" w:hAnsi="Verdana" w:cs="Verdana"/>
          <w:spacing w:val="-2"/>
          <w:sz w:val="20"/>
          <w:szCs w:val="20"/>
        </w:rPr>
        <w:t xml:space="preserve"> </w:t>
      </w:r>
      <w:r w:rsidR="00CA18A8">
        <w:rPr>
          <w:rFonts w:ascii="Verdana" w:hAnsi="Verdana" w:cs="Verdana"/>
          <w:spacing w:val="-2"/>
          <w:sz w:val="20"/>
          <w:szCs w:val="20"/>
        </w:rPr>
        <w:t>………………………………………………..</w:t>
      </w:r>
      <w:r w:rsidR="00AE4679">
        <w:rPr>
          <w:rFonts w:ascii="Verdana" w:hAnsi="Verdana" w:cs="Verdana"/>
          <w:spacing w:val="-2"/>
          <w:sz w:val="20"/>
          <w:szCs w:val="20"/>
        </w:rPr>
        <w:t xml:space="preserve"> zł</w:t>
      </w:r>
      <w:r w:rsidRPr="00B96360">
        <w:rPr>
          <w:rFonts w:ascii="Verdana" w:hAnsi="Verdana" w:cs="Verdana"/>
          <w:spacing w:val="-1"/>
          <w:sz w:val="20"/>
          <w:szCs w:val="20"/>
        </w:rPr>
        <w:t xml:space="preserve"> </w:t>
      </w:r>
    </w:p>
    <w:p w14:paraId="0110EE10" w14:textId="3AE6BCBE" w:rsidR="00AE4679" w:rsidRPr="00AE4679" w:rsidRDefault="005F1FC4" w:rsidP="005F1FC4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278" w:lineRule="exact"/>
        <w:rPr>
          <w:rFonts w:ascii="Verdana" w:hAnsi="Verdana" w:cs="Verdana"/>
          <w:spacing w:val="-1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 xml:space="preserve">(słownie </w:t>
      </w:r>
      <w:r w:rsidR="00CA18A8"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</w:t>
      </w:r>
      <w:r w:rsidRPr="00B96360">
        <w:rPr>
          <w:rFonts w:ascii="Verdana" w:hAnsi="Verdana" w:cs="Verdana"/>
          <w:spacing w:val="-1"/>
          <w:sz w:val="20"/>
          <w:szCs w:val="20"/>
        </w:rPr>
        <w:t>złotych)</w:t>
      </w:r>
    </w:p>
    <w:p w14:paraId="17A3A89D" w14:textId="77777777" w:rsidR="005F1FC4" w:rsidRPr="00B96360" w:rsidRDefault="005F1FC4" w:rsidP="005F1FC4">
      <w:pPr>
        <w:shd w:val="clear" w:color="auto" w:fill="FFFFFF"/>
        <w:tabs>
          <w:tab w:val="left" w:leader="dot" w:pos="3605"/>
          <w:tab w:val="left" w:leader="dot" w:pos="8995"/>
        </w:tabs>
        <w:spacing w:after="0"/>
        <w:ind w:left="262"/>
        <w:rPr>
          <w:rFonts w:ascii="Verdana" w:hAnsi="Verdana" w:cs="Verdana"/>
          <w:spacing w:val="-1"/>
          <w:sz w:val="20"/>
          <w:szCs w:val="20"/>
        </w:rPr>
      </w:pPr>
    </w:p>
    <w:p w14:paraId="7C883ED6" w14:textId="77777777" w:rsidR="005F1FC4" w:rsidRDefault="005F1FC4" w:rsidP="005F1FC4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11DF939A" w14:textId="77777777" w:rsidR="005F1FC4" w:rsidRPr="00B02119" w:rsidRDefault="005F1FC4" w:rsidP="005F1FC4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/>
          <w:sz w:val="20"/>
          <w:szCs w:val="20"/>
        </w:rPr>
      </w:pPr>
      <w:r w:rsidRPr="00B02119">
        <w:rPr>
          <w:rFonts w:ascii="Verdana" w:hAnsi="Verdana"/>
          <w:sz w:val="20"/>
          <w:szCs w:val="20"/>
        </w:rPr>
        <w:t xml:space="preserve">Oświadczam, że spełniam wymagania stawiane Wykonawcy w zakresie </w:t>
      </w:r>
      <w:r w:rsidRPr="00B02119">
        <w:rPr>
          <w:rFonts w:ascii="Verdana" w:hAnsi="Verdana" w:cs="Verdana"/>
          <w:sz w:val="20"/>
          <w:szCs w:val="20"/>
        </w:rPr>
        <w:t>umiejętności, kompetencji i doświadczenia potrzebnych do realizacji zadania.</w:t>
      </w:r>
    </w:p>
    <w:p w14:paraId="492E3829" w14:textId="5E3170EE" w:rsidR="005F1FC4" w:rsidRPr="00B96360" w:rsidRDefault="005F1FC4" w:rsidP="005F1FC4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>Termin realizacji zamówienia</w:t>
      </w:r>
      <w:r w:rsidR="00C46572">
        <w:rPr>
          <w:rFonts w:ascii="Verdana" w:hAnsi="Verdana" w:cs="Verdana"/>
          <w:spacing w:val="-1"/>
          <w:sz w:val="20"/>
          <w:szCs w:val="20"/>
        </w:rPr>
        <w:t xml:space="preserve">: do </w:t>
      </w:r>
      <w:r w:rsidR="00C938CC">
        <w:rPr>
          <w:rFonts w:ascii="Verdana" w:hAnsi="Verdana" w:cs="Verdana"/>
          <w:spacing w:val="-1"/>
          <w:sz w:val="20"/>
          <w:szCs w:val="20"/>
        </w:rPr>
        <w:t>30</w:t>
      </w:r>
      <w:r w:rsidR="00C46572">
        <w:rPr>
          <w:rFonts w:ascii="Verdana" w:hAnsi="Verdana" w:cs="Verdana"/>
          <w:spacing w:val="-1"/>
          <w:sz w:val="20"/>
          <w:szCs w:val="20"/>
        </w:rPr>
        <w:t>.0</w:t>
      </w:r>
      <w:r w:rsidR="00C938CC">
        <w:rPr>
          <w:rFonts w:ascii="Verdana" w:hAnsi="Verdana" w:cs="Verdana"/>
          <w:spacing w:val="-1"/>
          <w:sz w:val="20"/>
          <w:szCs w:val="20"/>
        </w:rPr>
        <w:t>7.2024</w:t>
      </w:r>
      <w:r w:rsidR="0051148F">
        <w:rPr>
          <w:rFonts w:ascii="Verdana" w:hAnsi="Verdana" w:cs="Verdana"/>
          <w:spacing w:val="-1"/>
          <w:sz w:val="20"/>
          <w:szCs w:val="20"/>
        </w:rPr>
        <w:t xml:space="preserve"> r. </w:t>
      </w:r>
    </w:p>
    <w:p w14:paraId="21B28176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581D3E11" w14:textId="255AD6ED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 xml:space="preserve">Termin ważności oferty: </w:t>
      </w:r>
      <w:r w:rsidR="001044F0">
        <w:rPr>
          <w:rFonts w:ascii="Verdana" w:hAnsi="Verdana" w:cs="Verdana"/>
          <w:spacing w:val="-2"/>
          <w:sz w:val="20"/>
          <w:szCs w:val="20"/>
        </w:rPr>
        <w:t>……………………………………..</w:t>
      </w:r>
    </w:p>
    <w:p w14:paraId="74E306D6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448A38D4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05B2E4E0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 xml:space="preserve">Miejscowość dnia........................... 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3B032045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667CF536" w14:textId="26A64CA1" w:rsidR="005F1FC4" w:rsidRPr="005F1FC4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7DE986C2" w14:textId="3DA3DC4C" w:rsidR="00960FD2" w:rsidRPr="00B96360" w:rsidRDefault="005F1FC4" w:rsidP="005F1FC4">
      <w:pPr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 xml:space="preserve">Załączniki: </w:t>
      </w:r>
    </w:p>
    <w:sectPr w:rsidR="00960FD2" w:rsidRPr="00B96360" w:rsidSect="00381F1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577FC" w14:textId="77777777" w:rsidR="00016BB0" w:rsidRDefault="00016BB0">
      <w:pPr>
        <w:spacing w:after="0" w:line="240" w:lineRule="auto"/>
      </w:pPr>
      <w:r>
        <w:separator/>
      </w:r>
    </w:p>
  </w:endnote>
  <w:endnote w:type="continuationSeparator" w:id="0">
    <w:p w14:paraId="55FB6B63" w14:textId="77777777" w:rsidR="00016BB0" w:rsidRDefault="0001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04959" w14:textId="77777777" w:rsidR="00960FD2" w:rsidRPr="00A7563B" w:rsidRDefault="00960FD2">
    <w:pPr>
      <w:pStyle w:val="Stopka"/>
      <w:jc w:val="center"/>
      <w:rPr>
        <w:rFonts w:ascii="Verdana" w:hAnsi="Verdana"/>
        <w:sz w:val="16"/>
        <w:szCs w:val="16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5F1FC4">
      <w:rPr>
        <w:rFonts w:ascii="Verdana" w:hAnsi="Verdana"/>
        <w:noProof/>
        <w:sz w:val="16"/>
        <w:szCs w:val="16"/>
      </w:rPr>
      <w:t>2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NUMPAGES \* ARABIC </w:instrText>
    </w:r>
    <w:r w:rsidRPr="00A7563B">
      <w:rPr>
        <w:rFonts w:ascii="Verdana" w:hAnsi="Verdana"/>
        <w:sz w:val="16"/>
        <w:szCs w:val="16"/>
      </w:rPr>
      <w:fldChar w:fldCharType="separate"/>
    </w:r>
    <w:r w:rsidR="00C938CC">
      <w:rPr>
        <w:rFonts w:ascii="Verdana" w:hAnsi="Verdana"/>
        <w:noProof/>
        <w:sz w:val="16"/>
        <w:szCs w:val="16"/>
      </w:rPr>
      <w:t>1</w:t>
    </w:r>
    <w:r w:rsidRPr="00A7563B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0168" w14:textId="2BAD97C3" w:rsidR="00A7563B" w:rsidRPr="005F1FC4" w:rsidRDefault="00A7563B" w:rsidP="00A7563B">
    <w:pPr>
      <w:pStyle w:val="Stopka"/>
      <w:jc w:val="center"/>
      <w:rPr>
        <w:rFonts w:ascii="Verdana" w:hAnsi="Verdana"/>
        <w:sz w:val="16"/>
        <w:szCs w:val="16"/>
        <w:lang w:val="pl-PL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C938CC">
      <w:rPr>
        <w:rFonts w:ascii="Verdana" w:hAnsi="Verdana"/>
        <w:noProof/>
        <w:sz w:val="16"/>
        <w:szCs w:val="16"/>
      </w:rPr>
      <w:t>1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="005F1FC4">
      <w:rPr>
        <w:rFonts w:ascii="Verdana" w:hAnsi="Verdana"/>
        <w:sz w:val="16"/>
        <w:szCs w:val="16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DE47" w14:textId="77777777" w:rsidR="00016BB0" w:rsidRDefault="00016BB0">
      <w:pPr>
        <w:spacing w:after="0" w:line="240" w:lineRule="auto"/>
      </w:pPr>
      <w:r>
        <w:separator/>
      </w:r>
    </w:p>
  </w:footnote>
  <w:footnote w:type="continuationSeparator" w:id="0">
    <w:p w14:paraId="7B3347F3" w14:textId="77777777" w:rsidR="00016BB0" w:rsidRDefault="0001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1CEF3" w14:textId="77777777" w:rsidR="00A7563B" w:rsidRPr="00A7563B" w:rsidRDefault="00A7563B" w:rsidP="00A7563B">
    <w:pPr>
      <w:pStyle w:val="Nagwek"/>
      <w:jc w:val="right"/>
      <w:rPr>
        <w:rFonts w:ascii="Verdana" w:hAnsi="Verdana"/>
        <w:i/>
        <w:sz w:val="16"/>
      </w:rPr>
    </w:pPr>
    <w:r w:rsidRPr="00A7563B">
      <w:rPr>
        <w:rFonts w:ascii="Verdana" w:hAnsi="Verdana"/>
        <w:i/>
        <w:sz w:val="16"/>
      </w:rPr>
      <w:t>Załącznik nr 7 do Regulaminu udzielania zamówień publicznych w Akademii Górniczo-Hutniczej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45BA" w14:textId="77777777" w:rsidR="00A7563B" w:rsidRPr="00A7563B" w:rsidRDefault="00381F1A" w:rsidP="00A7563B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  <w:lang w:val="pl-PL" w:eastAsia="pl-PL"/>
      </w:rPr>
      <w:drawing>
        <wp:anchor distT="0" distB="0" distL="114300" distR="114300" simplePos="0" relativeHeight="251657728" behindDoc="1" locked="0" layoutInCell="1" allowOverlap="1" wp14:anchorId="4D93633D" wp14:editId="2A52E8F0">
          <wp:simplePos x="0" y="0"/>
          <wp:positionH relativeFrom="column">
            <wp:posOffset>-8255</wp:posOffset>
          </wp:positionH>
          <wp:positionV relativeFrom="paragraph">
            <wp:posOffset>451485</wp:posOffset>
          </wp:positionV>
          <wp:extent cx="1784985" cy="91567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5" r="-18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915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63B" w:rsidRPr="00A7563B">
      <w:rPr>
        <w:rFonts w:ascii="Verdana" w:hAnsi="Verdana"/>
        <w:i/>
        <w:sz w:val="16"/>
        <w:szCs w:val="16"/>
      </w:rPr>
      <w:t>Załącznik nr 7 do Regulaminu udzielania zamówień publicznych w Akademii Górniczo-Hutniczej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D10531"/>
    <w:multiLevelType w:val="hybridMultilevel"/>
    <w:tmpl w:val="BEDA5978"/>
    <w:lvl w:ilvl="0" w:tplc="15D270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546"/>
    <w:multiLevelType w:val="multilevel"/>
    <w:tmpl w:val="2A9C2544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4B608E5"/>
    <w:multiLevelType w:val="hybridMultilevel"/>
    <w:tmpl w:val="A2E49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3D63"/>
    <w:multiLevelType w:val="multilevel"/>
    <w:tmpl w:val="6924FFA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B252A2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855A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EA8"/>
    <w:multiLevelType w:val="multilevel"/>
    <w:tmpl w:val="CC28B31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  <w:i w:val="0"/>
        <w:sz w:val="20"/>
        <w:szCs w:val="24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pStyle w:val="Nagwek3"/>
      <w:lvlText w:val="%3."/>
      <w:lvlJc w:val="left"/>
      <w:pPr>
        <w:ind w:left="1068" w:hanging="360"/>
      </w:pPr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AAB4792"/>
    <w:multiLevelType w:val="hybridMultilevel"/>
    <w:tmpl w:val="DBF8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D3379"/>
    <w:multiLevelType w:val="hybridMultilevel"/>
    <w:tmpl w:val="F65825E6"/>
    <w:lvl w:ilvl="0" w:tplc="A5F2D4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60"/>
    <w:rsid w:val="00016BB0"/>
    <w:rsid w:val="00051763"/>
    <w:rsid w:val="000F2748"/>
    <w:rsid w:val="0010101E"/>
    <w:rsid w:val="001044F0"/>
    <w:rsid w:val="0012191F"/>
    <w:rsid w:val="00154114"/>
    <w:rsid w:val="00190F91"/>
    <w:rsid w:val="001A2F37"/>
    <w:rsid w:val="001C5E5C"/>
    <w:rsid w:val="00216034"/>
    <w:rsid w:val="002442BA"/>
    <w:rsid w:val="0027428F"/>
    <w:rsid w:val="002E6804"/>
    <w:rsid w:val="00332F9C"/>
    <w:rsid w:val="003615EB"/>
    <w:rsid w:val="00381F1A"/>
    <w:rsid w:val="003D55BB"/>
    <w:rsid w:val="003F3E7D"/>
    <w:rsid w:val="00417A89"/>
    <w:rsid w:val="004961FD"/>
    <w:rsid w:val="0051148F"/>
    <w:rsid w:val="00522A06"/>
    <w:rsid w:val="005D0EDE"/>
    <w:rsid w:val="005F1FC4"/>
    <w:rsid w:val="00650E55"/>
    <w:rsid w:val="006864E8"/>
    <w:rsid w:val="00713E17"/>
    <w:rsid w:val="007F73CF"/>
    <w:rsid w:val="008C08F8"/>
    <w:rsid w:val="008F18DB"/>
    <w:rsid w:val="00900D28"/>
    <w:rsid w:val="00901F61"/>
    <w:rsid w:val="00941C5D"/>
    <w:rsid w:val="00960FD2"/>
    <w:rsid w:val="009B2B39"/>
    <w:rsid w:val="00A24D44"/>
    <w:rsid w:val="00A7563B"/>
    <w:rsid w:val="00AD0404"/>
    <w:rsid w:val="00AE4679"/>
    <w:rsid w:val="00B02119"/>
    <w:rsid w:val="00B81E33"/>
    <w:rsid w:val="00B835E2"/>
    <w:rsid w:val="00B96360"/>
    <w:rsid w:val="00C46572"/>
    <w:rsid w:val="00C938CC"/>
    <w:rsid w:val="00CA18A8"/>
    <w:rsid w:val="00CE4110"/>
    <w:rsid w:val="00D57950"/>
    <w:rsid w:val="00DD6362"/>
    <w:rsid w:val="00DF4289"/>
    <w:rsid w:val="00DF6535"/>
    <w:rsid w:val="00ED0B40"/>
    <w:rsid w:val="00F3273C"/>
    <w:rsid w:val="00F375E2"/>
    <w:rsid w:val="00F61696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8F517A"/>
  <w15:chartTrackingRefBased/>
  <w15:docId w15:val="{F293EF83-D67F-480D-A62F-3378878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5D0EDE"/>
    <w:pPr>
      <w:numPr>
        <w:numId w:val="10"/>
      </w:numPr>
      <w:tabs>
        <w:tab w:val="left" w:pos="-864"/>
      </w:tabs>
      <w:spacing w:before="200" w:after="6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bCs/>
      <w:caps/>
      <w:kern w:val="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D0EDE"/>
    <w:pPr>
      <w:numPr>
        <w:ilvl w:val="1"/>
        <w:numId w:val="10"/>
      </w:numPr>
      <w:spacing w:before="120"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0EDE"/>
    <w:pPr>
      <w:numPr>
        <w:ilvl w:val="2"/>
        <w:numId w:val="10"/>
      </w:numPr>
      <w:tabs>
        <w:tab w:val="left" w:pos="-3552"/>
        <w:tab w:val="left" w:pos="-3204"/>
      </w:tabs>
      <w:spacing w:before="60" w:after="120" w:line="240" w:lineRule="auto"/>
      <w:jc w:val="both"/>
      <w:textAlignment w:val="baseline"/>
      <w:outlineLvl w:val="2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5D0EDE"/>
    <w:pPr>
      <w:keepNext/>
      <w:numPr>
        <w:ilvl w:val="3"/>
        <w:numId w:val="10"/>
      </w:numPr>
      <w:spacing w:before="60" w:after="60" w:line="240" w:lineRule="auto"/>
      <w:textAlignment w:val="baseline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unhideWhenUsed/>
    <w:qFormat/>
    <w:rsid w:val="005D0EDE"/>
    <w:pPr>
      <w:numPr>
        <w:ilvl w:val="4"/>
        <w:numId w:val="10"/>
      </w:numPr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link w:val="Nagwek6Znak"/>
    <w:uiPriority w:val="9"/>
    <w:unhideWhenUsed/>
    <w:qFormat/>
    <w:rsid w:val="005D0EDE"/>
    <w:pPr>
      <w:numPr>
        <w:ilvl w:val="5"/>
        <w:numId w:val="10"/>
      </w:numPr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5D0EDE"/>
    <w:pPr>
      <w:numPr>
        <w:ilvl w:val="6"/>
        <w:numId w:val="10"/>
      </w:numPr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link w:val="Nagwek8Znak"/>
    <w:qFormat/>
    <w:rsid w:val="005D0EDE"/>
    <w:pPr>
      <w:numPr>
        <w:ilvl w:val="7"/>
        <w:numId w:val="10"/>
      </w:numPr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qFormat/>
    <w:rsid w:val="005D0EDE"/>
    <w:pPr>
      <w:numPr>
        <w:ilvl w:val="8"/>
        <w:numId w:val="10"/>
      </w:numPr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rPr>
      <w:rFonts w:ascii="Verdana" w:hAnsi="Verdana" w:cs="Verdana" w:hint="default"/>
      <w:i/>
      <w:sz w:val="20"/>
      <w:szCs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CE41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CE411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E4110"/>
    <w:rPr>
      <w:rFonts w:ascii="Calibri" w:eastAsia="Calibri" w:hAnsi="Calibri"/>
      <w:lang w:eastAsia="zh-CN"/>
    </w:rPr>
  </w:style>
  <w:style w:type="paragraph" w:styleId="Akapitzlist">
    <w:name w:val="List Paragraph"/>
    <w:basedOn w:val="Normalny"/>
    <w:rsid w:val="00CE4110"/>
    <w:pPr>
      <w:overflowPunct w:val="0"/>
      <w:autoSpaceDE w:val="0"/>
      <w:autoSpaceDN w:val="0"/>
      <w:adjustRightInd w:val="0"/>
      <w:spacing w:after="0" w:line="1" w:lineRule="atLeast"/>
      <w:ind w:leftChars="-1" w:left="708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75E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0EDE"/>
    <w:rPr>
      <w:b/>
      <w:bCs/>
      <w:cap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0EDE"/>
    <w:rPr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EDE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D0ED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D0ED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D0ED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D0ED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D0ED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D0ED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B2AE-C3C5-4EE6-B4A5-EC89D787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Ewa Knapik</cp:lastModifiedBy>
  <cp:revision>4</cp:revision>
  <cp:lastPrinted>2024-02-07T14:26:00Z</cp:lastPrinted>
  <dcterms:created xsi:type="dcterms:W3CDTF">2022-11-09T11:46:00Z</dcterms:created>
  <dcterms:modified xsi:type="dcterms:W3CDTF">2024-02-07T14:27:00Z</dcterms:modified>
</cp:coreProperties>
</file>